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726" w:rsidRPr="00CD7729" w:rsidRDefault="00AF0726" w:rsidP="00AF0726">
      <w:pPr>
        <w:keepNext/>
        <w:keepLines/>
        <w:ind w:left="20" w:right="20"/>
        <w:rPr>
          <w:sz w:val="24"/>
          <w:szCs w:val="24"/>
        </w:rPr>
      </w:pPr>
      <w:bookmarkStart w:id="0" w:name="bookmark21"/>
    </w:p>
    <w:p w:rsidR="00AF0726" w:rsidRPr="00CD7729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ПОРЯДОК</w:t>
      </w:r>
    </w:p>
    <w:p w:rsidR="00AC3D97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 xml:space="preserve">проведения технического расследования аварий </w:t>
      </w:r>
    </w:p>
    <w:p w:rsidR="00AF0726" w:rsidRPr="00CD7729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на Объектах Заказчика в течение гарантийного срока либо срока службы (эксплуатации) оборудования</w:t>
      </w:r>
      <w:bookmarkEnd w:id="0"/>
      <w:r w:rsidRPr="00CD7729">
        <w:rPr>
          <w:sz w:val="24"/>
          <w:szCs w:val="24"/>
        </w:rPr>
        <w:t xml:space="preserve"> (далее - Порядок)</w:t>
      </w:r>
    </w:p>
    <w:p w:rsidR="00AF0726" w:rsidRPr="00CD7729" w:rsidRDefault="00AF0726" w:rsidP="00AF0726">
      <w:pPr>
        <w:pStyle w:val="1"/>
        <w:numPr>
          <w:ilvl w:val="1"/>
          <w:numId w:val="4"/>
        </w:numPr>
        <w:rPr>
          <w:rFonts w:ascii="Times New Roman" w:hAnsi="Times New Roman"/>
        </w:rPr>
      </w:pPr>
      <w:bookmarkStart w:id="1" w:name="bookmark22"/>
      <w:r w:rsidRPr="00CD7729">
        <w:rPr>
          <w:rStyle w:val="Heading6"/>
          <w:rFonts w:eastAsia="Arial Unicode MS"/>
          <w:sz w:val="24"/>
          <w:szCs w:val="24"/>
        </w:rPr>
        <w:t>ОБЩИЕ ПОЛОЖЕНИЯ.</w:t>
      </w:r>
      <w:bookmarkEnd w:id="1"/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370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345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</w:t>
      </w:r>
      <w:bookmarkStart w:id="2" w:name="_GoBack"/>
      <w:bookmarkEnd w:id="2"/>
      <w:r w:rsidRPr="00CD7729">
        <w:rPr>
          <w:sz w:val="24"/>
          <w:szCs w:val="24"/>
        </w:rPr>
        <w:t>аметить меры по устранению их последствий и восстановлению работоспособности Объекта, определить убытки Заказчика.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273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F0726" w:rsidRPr="00CD7729" w:rsidRDefault="00AF0726" w:rsidP="00AF0726">
      <w:pPr>
        <w:pStyle w:val="1"/>
        <w:numPr>
          <w:ilvl w:val="1"/>
          <w:numId w:val="4"/>
        </w:numPr>
        <w:rPr>
          <w:rStyle w:val="Heading6"/>
          <w:rFonts w:eastAsia="Arial Unicode MS"/>
          <w:sz w:val="24"/>
          <w:szCs w:val="24"/>
        </w:rPr>
      </w:pPr>
      <w:bookmarkStart w:id="3" w:name="bookmark23"/>
      <w:r w:rsidRPr="00CD7729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3"/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82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5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местонахождение Объекта, на котором произошла авария;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5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дату и время обнаружения аварии;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1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дату, время и место проведения технического расследования;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86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все известные факты, относящиеся к обстоятельствам аварии.</w:t>
      </w:r>
    </w:p>
    <w:p w:rsidR="00AF0726" w:rsidRPr="00CD7729" w:rsidRDefault="00AF0726" w:rsidP="00AF0726">
      <w:pPr>
        <w:pStyle w:val="1"/>
        <w:keepNext w:val="0"/>
        <w:keepLines w:val="0"/>
        <w:numPr>
          <w:ilvl w:val="1"/>
          <w:numId w:val="4"/>
        </w:numPr>
        <w:rPr>
          <w:rStyle w:val="Heading6"/>
          <w:rFonts w:eastAsia="Arial Unicode MS"/>
          <w:sz w:val="24"/>
          <w:szCs w:val="24"/>
        </w:rPr>
      </w:pPr>
      <w:bookmarkStart w:id="4" w:name="bookmark24"/>
      <w:r w:rsidRPr="00CD7729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4"/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Порядка)).</w:t>
      </w:r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lastRenderedPageBreak/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организаций.</w:t>
      </w:r>
    </w:p>
    <w:p w:rsidR="00AF0726" w:rsidRPr="00CD7729" w:rsidRDefault="00AF0726" w:rsidP="00AF0726">
      <w:pPr>
        <w:pStyle w:val="2"/>
        <w:numPr>
          <w:ilvl w:val="0"/>
          <w:numId w:val="0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</w:p>
    <w:p w:rsidR="00AE71DF" w:rsidRDefault="00AE71DF" w:rsidP="00AF0726">
      <w:pPr>
        <w:pStyle w:val="Bodytext50"/>
        <w:shd w:val="clear" w:color="auto" w:fill="auto"/>
        <w:spacing w:before="0" w:line="240" w:lineRule="auto"/>
        <w:jc w:val="center"/>
        <w:rPr>
          <w:rFonts w:ascii="Times New Roman" w:hAnsi="Times New Roman"/>
        </w:rPr>
      </w:pPr>
    </w:p>
    <w:p w:rsidR="00AF0726" w:rsidRPr="00CD7729" w:rsidRDefault="00AF0726" w:rsidP="00AF0726">
      <w:pPr>
        <w:pStyle w:val="Bodytext50"/>
        <w:shd w:val="clear" w:color="auto" w:fill="auto"/>
        <w:spacing w:before="0" w:line="240" w:lineRule="auto"/>
        <w:jc w:val="center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ПЕРЕЧЕНЬ ЭКСПЕРТНЫХ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9"/>
        <w:gridCol w:w="9132"/>
      </w:tblGrid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593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</w:tbl>
    <w:p w:rsidR="00AF0726" w:rsidRPr="00CD7729" w:rsidRDefault="00AF0726" w:rsidP="00AF0726">
      <w:pPr>
        <w:jc w:val="center"/>
        <w:rPr>
          <w:sz w:val="24"/>
          <w:szCs w:val="24"/>
        </w:rPr>
      </w:pPr>
    </w:p>
    <w:p w:rsidR="00AF0726" w:rsidRPr="00CD7729" w:rsidRDefault="00AF0726" w:rsidP="00AF0726">
      <w:pPr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ПОДПИСИ И ПЕЧАТИ СТОРОН</w:t>
      </w:r>
    </w:p>
    <w:p w:rsidR="00AF0726" w:rsidRPr="00CD7729" w:rsidRDefault="00AF0726" w:rsidP="00AF0726">
      <w:pPr>
        <w:jc w:val="both"/>
        <w:rPr>
          <w:sz w:val="24"/>
          <w:szCs w:val="24"/>
        </w:rPr>
      </w:pP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  <w:r w:rsidRPr="00CD7729">
        <w:rPr>
          <w:bCs/>
          <w:szCs w:val="24"/>
          <w:u w:val="single"/>
        </w:rPr>
        <w:t>от ЗАКАЗЧИКА:</w:t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  <w:lang w:val="ru-RU"/>
        </w:rPr>
        <w:t xml:space="preserve">      </w:t>
      </w:r>
      <w:r w:rsidRPr="00CD7729">
        <w:rPr>
          <w:bCs/>
          <w:szCs w:val="24"/>
          <w:u w:val="single"/>
        </w:rPr>
        <w:t>от ПОДРЯДЧИКА:</w:t>
      </w: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</w:p>
    <w:p w:rsidR="00AF0726" w:rsidRPr="00CD7729" w:rsidRDefault="00F055D2" w:rsidP="00AF0726">
      <w:pPr>
        <w:pStyle w:val="22"/>
        <w:rPr>
          <w:b/>
          <w:bCs/>
          <w:szCs w:val="24"/>
        </w:rPr>
      </w:pPr>
      <w:r>
        <w:rPr>
          <w:bCs/>
          <w:szCs w:val="24"/>
          <w:lang w:val="ru-RU"/>
        </w:rPr>
        <w:t>Д</w:t>
      </w:r>
      <w:r w:rsidR="00AF0726" w:rsidRPr="00CD7729">
        <w:rPr>
          <w:bCs/>
          <w:szCs w:val="24"/>
        </w:rPr>
        <w:t>иректор Центральной ТЭЦ</w:t>
      </w:r>
      <w:r w:rsidR="00AF0726" w:rsidRPr="00CD7729">
        <w:rPr>
          <w:b/>
          <w:bCs/>
          <w:szCs w:val="24"/>
          <w:u w:val="single"/>
        </w:rPr>
        <w:t xml:space="preserve"> </w:t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  <w:lang w:val="ru-RU"/>
        </w:rPr>
        <w:tab/>
      </w:r>
    </w:p>
    <w:p w:rsidR="00AF0726" w:rsidRPr="00CD7729" w:rsidRDefault="00AF0726" w:rsidP="00AF0726">
      <w:pPr>
        <w:pStyle w:val="22"/>
        <w:spacing w:line="480" w:lineRule="auto"/>
        <w:rPr>
          <w:bCs/>
          <w:szCs w:val="24"/>
        </w:rPr>
      </w:pPr>
      <w:r w:rsidRPr="00CD7729">
        <w:rPr>
          <w:bCs/>
          <w:szCs w:val="24"/>
        </w:rPr>
        <w:t>Филиала «Невский» ОАО «ТГК-1»</w:t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  <w:lang w:val="ru-RU"/>
        </w:rPr>
        <w:tab/>
      </w:r>
    </w:p>
    <w:p w:rsidR="00AF0726" w:rsidRDefault="00AF0726" w:rsidP="00AF0726">
      <w:pPr>
        <w:jc w:val="both"/>
        <w:rPr>
          <w:sz w:val="24"/>
          <w:szCs w:val="24"/>
        </w:rPr>
      </w:pPr>
      <w:r w:rsidRPr="00CD7729">
        <w:rPr>
          <w:sz w:val="24"/>
          <w:szCs w:val="24"/>
        </w:rPr>
        <w:t xml:space="preserve">________________ </w:t>
      </w:r>
      <w:r w:rsidR="00F055D2">
        <w:rPr>
          <w:sz w:val="24"/>
          <w:szCs w:val="24"/>
        </w:rPr>
        <w:t>А.П. Николаев</w:t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  <w:t>_______________</w:t>
      </w:r>
    </w:p>
    <w:sectPr w:rsidR="00AF0726" w:rsidSect="0091553B">
      <w:footerReference w:type="default" r:id="rId7"/>
      <w:headerReference w:type="first" r:id="rId8"/>
      <w:pgSz w:w="11906" w:h="16838" w:code="9"/>
      <w:pgMar w:top="1072" w:right="851" w:bottom="851" w:left="1134" w:header="284" w:footer="5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26" w:rsidRDefault="00AF0726" w:rsidP="00AF0726">
      <w:r>
        <w:separator/>
      </w:r>
    </w:p>
  </w:endnote>
  <w:endnote w:type="continuationSeparator" w:id="0">
    <w:p w:rsidR="00AF0726" w:rsidRDefault="00AF0726" w:rsidP="00AF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3926045"/>
      <w:docPartObj>
        <w:docPartGallery w:val="Page Numbers (Bottom of Page)"/>
        <w:docPartUnique/>
      </w:docPartObj>
    </w:sdtPr>
    <w:sdtEndPr/>
    <w:sdtContent>
      <w:p w:rsidR="00FA6F6C" w:rsidRDefault="00DA0343" w:rsidP="00DA03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5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26" w:rsidRDefault="00AF0726" w:rsidP="00AF0726">
      <w:r>
        <w:separator/>
      </w:r>
    </w:p>
  </w:footnote>
  <w:footnote w:type="continuationSeparator" w:id="0">
    <w:p w:rsidR="00AF0726" w:rsidRDefault="00AF0726" w:rsidP="00AF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53B" w:rsidRDefault="0091553B" w:rsidP="0091553B">
    <w:pPr>
      <w:ind w:left="4536"/>
      <w:jc w:val="right"/>
    </w:pPr>
    <w:r>
      <w:t>Приложение № 8</w:t>
    </w:r>
  </w:p>
  <w:p w:rsidR="0091553B" w:rsidRDefault="0091553B" w:rsidP="0091553B">
    <w:pPr>
      <w:ind w:left="4536"/>
      <w:jc w:val="right"/>
    </w:pPr>
    <w:r>
      <w:t>к договору №</w:t>
    </w:r>
  </w:p>
  <w:p w:rsidR="0091553B" w:rsidRDefault="0091553B" w:rsidP="0091553B">
    <w:pPr>
      <w:pStyle w:val="af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230B"/>
    <w:multiLevelType w:val="hybridMultilevel"/>
    <w:tmpl w:val="457C03C2"/>
    <w:lvl w:ilvl="0" w:tplc="139496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F1482B"/>
    <w:multiLevelType w:val="hybridMultilevel"/>
    <w:tmpl w:val="57305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70388"/>
    <w:multiLevelType w:val="hybridMultilevel"/>
    <w:tmpl w:val="266ED088"/>
    <w:lvl w:ilvl="0" w:tplc="7BDAD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CA843EE"/>
    <w:multiLevelType w:val="multilevel"/>
    <w:tmpl w:val="A2BA4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 w15:restartNumberingAfterBreak="0">
    <w:nsid w:val="11D72684"/>
    <w:multiLevelType w:val="hybridMultilevel"/>
    <w:tmpl w:val="9E8CFE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 w15:restartNumberingAfterBreak="0">
    <w:nsid w:val="191D34DB"/>
    <w:multiLevelType w:val="multilevel"/>
    <w:tmpl w:val="F3DCC16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pStyle w:val="1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pStyle w:val="2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9"/>
        </w:tabs>
        <w:ind w:left="7039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 w15:restartNumberingAfterBreak="0">
    <w:nsid w:val="2B534AE6"/>
    <w:multiLevelType w:val="hybridMultilevel"/>
    <w:tmpl w:val="70CEF424"/>
    <w:lvl w:ilvl="0" w:tplc="6DF24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2C046000"/>
    <w:multiLevelType w:val="hybridMultilevel"/>
    <w:tmpl w:val="B622EE5E"/>
    <w:lvl w:ilvl="0" w:tplc="41B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7003B"/>
    <w:multiLevelType w:val="multilevel"/>
    <w:tmpl w:val="DCE8560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8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23" w15:restartNumberingAfterBreak="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4" w15:restartNumberingAfterBreak="0">
    <w:nsid w:val="5A7D3FCF"/>
    <w:multiLevelType w:val="hybridMultilevel"/>
    <w:tmpl w:val="C1BE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B395D"/>
    <w:multiLevelType w:val="hybridMultilevel"/>
    <w:tmpl w:val="4DA63292"/>
    <w:lvl w:ilvl="0" w:tplc="66CE6AB6">
      <w:start w:val="1"/>
      <w:numFmt w:val="russianUpper"/>
      <w:pStyle w:val="a"/>
      <w:lvlText w:val="Приложение 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8310" w:hanging="360"/>
      </w:pPr>
    </w:lvl>
    <w:lvl w:ilvl="2" w:tplc="0419001B">
      <w:start w:val="1"/>
      <w:numFmt w:val="lowerRoman"/>
      <w:lvlText w:val="%3."/>
      <w:lvlJc w:val="right"/>
      <w:pPr>
        <w:ind w:left="9030" w:hanging="180"/>
      </w:pPr>
    </w:lvl>
    <w:lvl w:ilvl="3" w:tplc="0419000F">
      <w:start w:val="1"/>
      <w:numFmt w:val="decimal"/>
      <w:lvlText w:val="%4."/>
      <w:lvlJc w:val="left"/>
      <w:pPr>
        <w:ind w:left="9750" w:hanging="360"/>
      </w:pPr>
    </w:lvl>
    <w:lvl w:ilvl="4" w:tplc="04190019">
      <w:start w:val="1"/>
      <w:numFmt w:val="lowerLetter"/>
      <w:lvlText w:val="%5."/>
      <w:lvlJc w:val="left"/>
      <w:pPr>
        <w:ind w:left="10470" w:hanging="360"/>
      </w:pPr>
    </w:lvl>
    <w:lvl w:ilvl="5" w:tplc="0419001B">
      <w:start w:val="1"/>
      <w:numFmt w:val="lowerRoman"/>
      <w:lvlText w:val="%6."/>
      <w:lvlJc w:val="right"/>
      <w:pPr>
        <w:ind w:left="11190" w:hanging="180"/>
      </w:pPr>
    </w:lvl>
    <w:lvl w:ilvl="6" w:tplc="0419000F">
      <w:start w:val="1"/>
      <w:numFmt w:val="decimal"/>
      <w:lvlText w:val="%7."/>
      <w:lvlJc w:val="left"/>
      <w:pPr>
        <w:ind w:left="11910" w:hanging="360"/>
      </w:pPr>
    </w:lvl>
    <w:lvl w:ilvl="7" w:tplc="04190019">
      <w:start w:val="1"/>
      <w:numFmt w:val="lowerLetter"/>
      <w:lvlText w:val="%8."/>
      <w:lvlJc w:val="left"/>
      <w:pPr>
        <w:ind w:left="12630" w:hanging="360"/>
      </w:pPr>
    </w:lvl>
    <w:lvl w:ilvl="8" w:tplc="0419001B">
      <w:start w:val="1"/>
      <w:numFmt w:val="lowerRoman"/>
      <w:lvlText w:val="%9."/>
      <w:lvlJc w:val="right"/>
      <w:pPr>
        <w:ind w:left="13350" w:hanging="180"/>
      </w:pPr>
    </w:lvl>
  </w:abstractNum>
  <w:abstractNum w:abstractNumId="26" w15:restartNumberingAfterBreak="0">
    <w:nsid w:val="6A504ABA"/>
    <w:multiLevelType w:val="hybridMultilevel"/>
    <w:tmpl w:val="62560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37481"/>
    <w:multiLevelType w:val="hybridMultilevel"/>
    <w:tmpl w:val="87D0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83312"/>
    <w:multiLevelType w:val="hybridMultilevel"/>
    <w:tmpl w:val="373EA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32D20"/>
    <w:multiLevelType w:val="multilevel"/>
    <w:tmpl w:val="A2BA4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0CB6422"/>
    <w:multiLevelType w:val="multilevel"/>
    <w:tmpl w:val="89F04E82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0"/>
  </w:num>
  <w:num w:numId="8">
    <w:abstractNumId w:val="19"/>
  </w:num>
  <w:num w:numId="9">
    <w:abstractNumId w:val="1"/>
  </w:num>
  <w:num w:numId="10">
    <w:abstractNumId w:val="29"/>
  </w:num>
  <w:num w:numId="11">
    <w:abstractNumId w:val="30"/>
  </w:num>
  <w:num w:numId="12">
    <w:abstractNumId w:val="23"/>
  </w:num>
  <w:num w:numId="13">
    <w:abstractNumId w:val="8"/>
  </w:num>
  <w:num w:numId="14">
    <w:abstractNumId w:val="6"/>
  </w:num>
  <w:num w:numId="15">
    <w:abstractNumId w:val="15"/>
  </w:num>
  <w:num w:numId="16">
    <w:abstractNumId w:val="21"/>
  </w:num>
  <w:num w:numId="17">
    <w:abstractNumId w:val="17"/>
  </w:num>
  <w:num w:numId="18">
    <w:abstractNumId w:val="16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7"/>
  </w:num>
  <w:num w:numId="23">
    <w:abstractNumId w:val="3"/>
  </w:num>
  <w:num w:numId="24">
    <w:abstractNumId w:val="4"/>
  </w:num>
  <w:num w:numId="25">
    <w:abstractNumId w:val="24"/>
  </w:num>
  <w:num w:numId="26">
    <w:abstractNumId w:val="28"/>
  </w:num>
  <w:num w:numId="27">
    <w:abstractNumId w:val="0"/>
  </w:num>
  <w:num w:numId="28">
    <w:abstractNumId w:val="2"/>
  </w:num>
  <w:num w:numId="29">
    <w:abstractNumId w:val="12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26"/>
    <w:rsid w:val="002927EF"/>
    <w:rsid w:val="004A4DD3"/>
    <w:rsid w:val="004D497C"/>
    <w:rsid w:val="006907C4"/>
    <w:rsid w:val="0083310B"/>
    <w:rsid w:val="008A0BEB"/>
    <w:rsid w:val="0091553B"/>
    <w:rsid w:val="00AC3D97"/>
    <w:rsid w:val="00AE71DF"/>
    <w:rsid w:val="00AF0726"/>
    <w:rsid w:val="00CD32B1"/>
    <w:rsid w:val="00CD7729"/>
    <w:rsid w:val="00DA0343"/>
    <w:rsid w:val="00F055D2"/>
    <w:rsid w:val="00F2403F"/>
    <w:rsid w:val="00FA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B1D21-EFEE-44DC-A49E-D6902C5F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paragraph" w:styleId="10">
    <w:name w:val="heading 1"/>
    <w:basedOn w:val="a0"/>
    <w:next w:val="a0"/>
    <w:link w:val="11"/>
    <w:qFormat/>
    <w:rsid w:val="00AF072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0">
    <w:name w:val="heading 2"/>
    <w:basedOn w:val="a0"/>
    <w:next w:val="a0"/>
    <w:link w:val="21"/>
    <w:semiHidden/>
    <w:unhideWhenUsed/>
    <w:qFormat/>
    <w:rsid w:val="00AF0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AF072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21">
    <w:name w:val="Заголовок 2 Знак"/>
    <w:basedOn w:val="a1"/>
    <w:link w:val="20"/>
    <w:semiHidden/>
    <w:rsid w:val="00AF0726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a4">
    <w:name w:val="Body Text"/>
    <w:basedOn w:val="a0"/>
    <w:link w:val="a5"/>
    <w:rsid w:val="00AF0726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AF0726"/>
    <w:rPr>
      <w:rFonts w:ascii="Times New Roman" w:eastAsia="Times New Roman" w:hAnsi="Times New Roman"/>
      <w:sz w:val="24"/>
      <w:lang w:eastAsia="ru-RU"/>
    </w:rPr>
  </w:style>
  <w:style w:type="paragraph" w:styleId="a6">
    <w:name w:val="Body Text Indent"/>
    <w:basedOn w:val="a0"/>
    <w:link w:val="a7"/>
    <w:rsid w:val="00AF072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7">
    <w:name w:val="Основной текст с отступом Знак"/>
    <w:basedOn w:val="a1"/>
    <w:link w:val="a6"/>
    <w:rsid w:val="00AF0726"/>
    <w:rPr>
      <w:rFonts w:ascii="Times New Roman" w:eastAsia="Times New Roman" w:hAnsi="Times New Roman"/>
      <w:snapToGrid w:val="0"/>
      <w:sz w:val="24"/>
      <w:lang w:eastAsia="ru-RU"/>
    </w:rPr>
  </w:style>
  <w:style w:type="paragraph" w:styleId="22">
    <w:name w:val="Body Text 2"/>
    <w:basedOn w:val="a0"/>
    <w:link w:val="23"/>
    <w:rsid w:val="00AF0726"/>
    <w:rPr>
      <w:sz w:val="24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AF0726"/>
    <w:rPr>
      <w:rFonts w:ascii="Times New Roman" w:eastAsia="Times New Roman" w:hAnsi="Times New Roman"/>
      <w:sz w:val="24"/>
      <w:lang w:val="x-none" w:eastAsia="x-none"/>
    </w:rPr>
  </w:style>
  <w:style w:type="character" w:styleId="a8">
    <w:name w:val="page number"/>
    <w:basedOn w:val="a1"/>
    <w:rsid w:val="00AF0726"/>
  </w:style>
  <w:style w:type="paragraph" w:styleId="a9">
    <w:name w:val="footer"/>
    <w:basedOn w:val="a0"/>
    <w:link w:val="aa"/>
    <w:uiPriority w:val="99"/>
    <w:rsid w:val="00AF072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F0726"/>
    <w:rPr>
      <w:rFonts w:ascii="Times New Roman" w:eastAsia="Times New Roman" w:hAnsi="Times New Roman"/>
      <w:lang w:eastAsia="ru-RU"/>
    </w:rPr>
  </w:style>
  <w:style w:type="paragraph" w:styleId="3">
    <w:name w:val="Body Text Indent 3"/>
    <w:basedOn w:val="a0"/>
    <w:link w:val="30"/>
    <w:uiPriority w:val="99"/>
    <w:rsid w:val="00AF0726"/>
    <w:pPr>
      <w:spacing w:line="240" w:lineRule="atLeast"/>
      <w:ind w:firstLine="567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AF0726"/>
    <w:rPr>
      <w:rFonts w:ascii="Times New Roman" w:eastAsia="Times New Roman" w:hAnsi="Times New Roman"/>
      <w:sz w:val="24"/>
      <w:lang w:val="x-none" w:eastAsia="x-none"/>
    </w:rPr>
  </w:style>
  <w:style w:type="paragraph" w:styleId="24">
    <w:name w:val="Body Text Indent 2"/>
    <w:basedOn w:val="a0"/>
    <w:link w:val="25"/>
    <w:rsid w:val="00AF0726"/>
    <w:pPr>
      <w:ind w:firstLine="540"/>
      <w:jc w:val="both"/>
    </w:pPr>
    <w:rPr>
      <w:sz w:val="24"/>
      <w:szCs w:val="22"/>
    </w:rPr>
  </w:style>
  <w:style w:type="character" w:customStyle="1" w:styleId="25">
    <w:name w:val="Основной текст с отступом 2 Знак"/>
    <w:basedOn w:val="a1"/>
    <w:link w:val="24"/>
    <w:rsid w:val="00AF0726"/>
    <w:rPr>
      <w:rFonts w:ascii="Times New Roman" w:eastAsia="Times New Roman" w:hAnsi="Times New Roman"/>
      <w:sz w:val="24"/>
      <w:szCs w:val="22"/>
      <w:lang w:eastAsia="ru-RU"/>
    </w:rPr>
  </w:style>
  <w:style w:type="character" w:customStyle="1" w:styleId="Heading7">
    <w:name w:val="Heading #7_"/>
    <w:link w:val="Heading70"/>
    <w:locked/>
    <w:rsid w:val="00AF072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AF0726"/>
    <w:pPr>
      <w:shd w:val="clear" w:color="auto" w:fill="FFFFFF"/>
      <w:spacing w:after="60" w:line="0" w:lineRule="atLeast"/>
      <w:outlineLvl w:val="6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AF072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AF0726"/>
    <w:pPr>
      <w:shd w:val="clear" w:color="auto" w:fill="FFFFFF"/>
      <w:spacing w:before="240" w:line="270" w:lineRule="exact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">
    <w:name w:val="Body text_"/>
    <w:link w:val="31"/>
    <w:locked/>
    <w:rsid w:val="00AF072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0"/>
    <w:link w:val="Bodytext"/>
    <w:rsid w:val="00AF0726"/>
    <w:pPr>
      <w:shd w:val="clear" w:color="auto" w:fill="FFFFFF"/>
      <w:spacing w:line="263" w:lineRule="exact"/>
      <w:ind w:hanging="340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Heading72">
    <w:name w:val="Heading #7 (2)_"/>
    <w:link w:val="Heading720"/>
    <w:locked/>
    <w:rsid w:val="00AF072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AF0726"/>
    <w:pPr>
      <w:shd w:val="clear" w:color="auto" w:fill="FFFFFF"/>
      <w:spacing w:line="292" w:lineRule="exact"/>
      <w:outlineLvl w:val="6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AF0726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AF0726"/>
    <w:pPr>
      <w:shd w:val="clear" w:color="auto" w:fill="FFFFFF"/>
      <w:spacing w:line="248" w:lineRule="exact"/>
    </w:pPr>
    <w:rPr>
      <w:rFonts w:ascii="Calibri" w:eastAsia="Calibri" w:hAnsi="Calibri"/>
      <w:lang w:eastAsia="en-US"/>
    </w:rPr>
  </w:style>
  <w:style w:type="character" w:customStyle="1" w:styleId="Bodytext10">
    <w:name w:val="Body text (10)_"/>
    <w:link w:val="Bodytext100"/>
    <w:locked/>
    <w:rsid w:val="00AF072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AF0726"/>
    <w:pPr>
      <w:shd w:val="clear" w:color="auto" w:fill="FFFFFF"/>
      <w:spacing w:after="240" w:line="313" w:lineRule="exact"/>
    </w:pPr>
    <w:rPr>
      <w:rFonts w:ascii="Calibri" w:eastAsia="Calibri" w:hAnsi="Calibr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F072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AF0726"/>
    <w:pPr>
      <w:shd w:val="clear" w:color="auto" w:fill="FFFFFF"/>
      <w:spacing w:before="240" w:after="720" w:line="0" w:lineRule="atLeast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Spacing1pt">
    <w:name w:val="Body text + Spacing 1 pt"/>
    <w:rsid w:val="00AF0726"/>
    <w:rPr>
      <w:spacing w:val="30"/>
      <w:sz w:val="24"/>
      <w:szCs w:val="24"/>
      <w:shd w:val="clear" w:color="auto" w:fill="FFFFFF"/>
    </w:rPr>
  </w:style>
  <w:style w:type="character" w:customStyle="1" w:styleId="26">
    <w:name w:val="Основной текст2"/>
    <w:rsid w:val="00AF072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F0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b">
    <w:name w:val="List Paragraph"/>
    <w:basedOn w:val="a0"/>
    <w:uiPriority w:val="34"/>
    <w:qFormat/>
    <w:rsid w:val="00AF072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0726"/>
    <w:pPr>
      <w:autoSpaceDE w:val="0"/>
      <w:autoSpaceDN w:val="0"/>
      <w:adjustRightInd w:val="0"/>
      <w:ind w:left="0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AF0726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lang w:eastAsia="ru-RU"/>
    </w:rPr>
  </w:style>
  <w:style w:type="character" w:customStyle="1" w:styleId="FontStyle11">
    <w:name w:val="Font Style11"/>
    <w:rsid w:val="00AF0726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AF0726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AF0726"/>
    <w:pPr>
      <w:widowControl w:val="0"/>
      <w:shd w:val="clear" w:color="auto" w:fill="FFFFFF"/>
    </w:pPr>
    <w:rPr>
      <w:rFonts w:ascii="Calibri" w:eastAsia="Calibri" w:hAnsi="Calibri"/>
      <w:lang w:eastAsia="en-US"/>
    </w:rPr>
  </w:style>
  <w:style w:type="paragraph" w:styleId="ac">
    <w:name w:val="footnote text"/>
    <w:basedOn w:val="a0"/>
    <w:link w:val="ad"/>
    <w:uiPriority w:val="99"/>
    <w:unhideWhenUsed/>
    <w:rsid w:val="00AF072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d">
    <w:name w:val="Текст сноски Знак"/>
    <w:basedOn w:val="a1"/>
    <w:link w:val="ac"/>
    <w:uiPriority w:val="99"/>
    <w:rsid w:val="00AF0726"/>
  </w:style>
  <w:style w:type="character" w:styleId="ae">
    <w:name w:val="footnote reference"/>
    <w:uiPriority w:val="99"/>
    <w:unhideWhenUsed/>
    <w:rsid w:val="00AF0726"/>
    <w:rPr>
      <w:vertAlign w:val="superscript"/>
    </w:rPr>
  </w:style>
  <w:style w:type="paragraph" w:styleId="af">
    <w:name w:val="Balloon Text"/>
    <w:basedOn w:val="a0"/>
    <w:link w:val="af0"/>
    <w:rsid w:val="00AF07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AF072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Plain Text"/>
    <w:basedOn w:val="a0"/>
    <w:link w:val="af2"/>
    <w:rsid w:val="00AF0726"/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AF0726"/>
    <w:rPr>
      <w:rFonts w:ascii="Courier New" w:eastAsia="Times New Roman" w:hAnsi="Courier New" w:cs="Courier New"/>
      <w:lang w:eastAsia="ru-RU"/>
    </w:rPr>
  </w:style>
  <w:style w:type="paragraph" w:styleId="32">
    <w:name w:val="Body Text 3"/>
    <w:basedOn w:val="a0"/>
    <w:link w:val="33"/>
    <w:rsid w:val="00AF07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AF0726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Char">
    <w:name w:val="Приложение 1 Char"/>
    <w:link w:val="1"/>
    <w:locked/>
    <w:rsid w:val="00AF0726"/>
    <w:rPr>
      <w:sz w:val="24"/>
      <w:szCs w:val="24"/>
      <w:lang w:val="x-none" w:eastAsia="x-none"/>
    </w:rPr>
  </w:style>
  <w:style w:type="paragraph" w:customStyle="1" w:styleId="1">
    <w:name w:val="Приложение 1"/>
    <w:basedOn w:val="Heading70"/>
    <w:link w:val="1Char"/>
    <w:qFormat/>
    <w:rsid w:val="00AF0726"/>
    <w:pPr>
      <w:keepNext/>
      <w:keepLines/>
      <w:numPr>
        <w:ilvl w:val="1"/>
        <w:numId w:val="3"/>
      </w:numPr>
      <w:shd w:val="clear" w:color="auto" w:fill="auto"/>
      <w:spacing w:before="240" w:after="0" w:line="240" w:lineRule="auto"/>
      <w:jc w:val="center"/>
    </w:pPr>
    <w:rPr>
      <w:lang w:val="x-none" w:eastAsia="x-none"/>
    </w:rPr>
  </w:style>
  <w:style w:type="paragraph" w:customStyle="1" w:styleId="2">
    <w:name w:val="Приложение 2"/>
    <w:basedOn w:val="Heading70"/>
    <w:qFormat/>
    <w:rsid w:val="00AF0726"/>
    <w:pPr>
      <w:keepNext/>
      <w:keepLines/>
      <w:numPr>
        <w:ilvl w:val="2"/>
        <w:numId w:val="3"/>
      </w:numPr>
      <w:shd w:val="clear" w:color="auto" w:fill="auto"/>
      <w:tabs>
        <w:tab w:val="left" w:pos="1276"/>
      </w:tabs>
      <w:spacing w:after="0" w:line="240" w:lineRule="auto"/>
      <w:jc w:val="both"/>
      <w:outlineLvl w:val="9"/>
    </w:pPr>
  </w:style>
  <w:style w:type="character" w:customStyle="1" w:styleId="Char">
    <w:name w:val="Приложение заголовок Char"/>
    <w:link w:val="a"/>
    <w:locked/>
    <w:rsid w:val="00AF0726"/>
    <w:rPr>
      <w:b/>
      <w:sz w:val="24"/>
      <w:szCs w:val="24"/>
    </w:rPr>
  </w:style>
  <w:style w:type="paragraph" w:customStyle="1" w:styleId="a">
    <w:name w:val="Приложение заголовок"/>
    <w:basedOn w:val="ab"/>
    <w:link w:val="Char"/>
    <w:qFormat/>
    <w:rsid w:val="00AF0726"/>
    <w:pPr>
      <w:numPr>
        <w:numId w:val="20"/>
      </w:numPr>
      <w:spacing w:after="240"/>
      <w:contextualSpacing/>
      <w:jc w:val="both"/>
      <w:outlineLvl w:val="0"/>
    </w:pPr>
    <w:rPr>
      <w:rFonts w:eastAsia="Calibri"/>
      <w:b/>
      <w:sz w:val="24"/>
      <w:szCs w:val="24"/>
    </w:rPr>
  </w:style>
  <w:style w:type="character" w:styleId="af3">
    <w:name w:val="annotation reference"/>
    <w:rsid w:val="00AF0726"/>
    <w:rPr>
      <w:sz w:val="16"/>
      <w:szCs w:val="16"/>
    </w:rPr>
  </w:style>
  <w:style w:type="paragraph" w:styleId="af4">
    <w:name w:val="annotation text"/>
    <w:basedOn w:val="a0"/>
    <w:link w:val="af5"/>
    <w:rsid w:val="00AF0726"/>
  </w:style>
  <w:style w:type="character" w:customStyle="1" w:styleId="af5">
    <w:name w:val="Текст примечания Знак"/>
    <w:basedOn w:val="a1"/>
    <w:link w:val="af4"/>
    <w:rsid w:val="00AF0726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rsid w:val="00AF0726"/>
    <w:rPr>
      <w:b/>
      <w:bCs/>
    </w:rPr>
  </w:style>
  <w:style w:type="character" w:customStyle="1" w:styleId="af7">
    <w:name w:val="Тема примечания Знак"/>
    <w:basedOn w:val="af5"/>
    <w:link w:val="af6"/>
    <w:rsid w:val="00AF0726"/>
    <w:rPr>
      <w:rFonts w:ascii="Times New Roman" w:eastAsia="Times New Roman" w:hAnsi="Times New Roman"/>
      <w:b/>
      <w:bCs/>
      <w:lang w:eastAsia="ru-RU"/>
    </w:rPr>
  </w:style>
  <w:style w:type="paragraph" w:styleId="af8">
    <w:name w:val="header"/>
    <w:basedOn w:val="a0"/>
    <w:link w:val="af9"/>
    <w:rsid w:val="00AF072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F0726"/>
    <w:rPr>
      <w:rFonts w:ascii="Times New Roman" w:eastAsia="Times New Roman" w:hAnsi="Times New Roman"/>
      <w:lang w:eastAsia="ru-RU"/>
    </w:rPr>
  </w:style>
  <w:style w:type="paragraph" w:styleId="afa">
    <w:name w:val="Revision"/>
    <w:hidden/>
    <w:uiPriority w:val="99"/>
    <w:semiHidden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table" w:styleId="afb">
    <w:name w:val="Table Grid"/>
    <w:basedOn w:val="a2"/>
    <w:uiPriority w:val="39"/>
    <w:rsid w:val="00AF0726"/>
    <w:pPr>
      <w:ind w:left="0" w:firstLine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0"/>
    <w:link w:val="afd"/>
    <w:semiHidden/>
    <w:unhideWhenUsed/>
    <w:rsid w:val="00AF0726"/>
  </w:style>
  <w:style w:type="character" w:customStyle="1" w:styleId="afd">
    <w:name w:val="Текст концевой сноски Знак"/>
    <w:basedOn w:val="a1"/>
    <w:link w:val="afc"/>
    <w:semiHidden/>
    <w:rsid w:val="00AF0726"/>
    <w:rPr>
      <w:rFonts w:ascii="Times New Roman" w:eastAsia="Times New Roman" w:hAnsi="Times New Roman"/>
      <w:lang w:eastAsia="ru-RU"/>
    </w:rPr>
  </w:style>
  <w:style w:type="character" w:styleId="afe">
    <w:name w:val="endnote reference"/>
    <w:basedOn w:val="a1"/>
    <w:semiHidden/>
    <w:unhideWhenUsed/>
    <w:rsid w:val="00AF0726"/>
    <w:rPr>
      <w:vertAlign w:val="superscript"/>
    </w:rPr>
  </w:style>
  <w:style w:type="paragraph" w:customStyle="1" w:styleId="12">
    <w:name w:val="Раздел 1 уровень"/>
    <w:basedOn w:val="10"/>
    <w:link w:val="1Char0"/>
    <w:qFormat/>
    <w:rsid w:val="00AF0726"/>
    <w:pPr>
      <w:spacing w:before="120" w:after="120" w:line="276" w:lineRule="auto"/>
      <w:ind w:left="709"/>
      <w:contextualSpacing/>
      <w:jc w:val="both"/>
    </w:pPr>
    <w:rPr>
      <w:bCs/>
      <w:kern w:val="32"/>
      <w:szCs w:val="24"/>
      <w:lang w:eastAsia="ru-RU"/>
    </w:rPr>
  </w:style>
  <w:style w:type="character" w:customStyle="1" w:styleId="1Char0">
    <w:name w:val="Раздел 1 уровень Char"/>
    <w:basedOn w:val="11"/>
    <w:link w:val="12"/>
    <w:rsid w:val="00AF0726"/>
    <w:rPr>
      <w:rFonts w:ascii="Times New Roman" w:eastAsia="Times New Roman" w:hAnsi="Times New Roman"/>
      <w:b/>
      <w:bCs/>
      <w:kern w:val="32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Александр Николаевич</dc:creator>
  <cp:lastModifiedBy>Чебан Вячеслав Юрьевич</cp:lastModifiedBy>
  <cp:revision>13</cp:revision>
  <cp:lastPrinted>2015-08-25T12:31:00Z</cp:lastPrinted>
  <dcterms:created xsi:type="dcterms:W3CDTF">2014-08-30T11:33:00Z</dcterms:created>
  <dcterms:modified xsi:type="dcterms:W3CDTF">2015-08-25T12:31:00Z</dcterms:modified>
</cp:coreProperties>
</file>